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2D00" w14:textId="07416210" w:rsidR="00432CA1" w:rsidRDefault="0EA8546B" w:rsidP="59EE8216">
      <w:pPr>
        <w:widowControl w:val="0"/>
        <w:spacing w:after="0" w:line="360" w:lineRule="auto"/>
        <w:jc w:val="center"/>
        <w:rPr>
          <w:rFonts w:ascii="Times New Roman" w:eastAsia="Times New Roman" w:hAnsi="Times New Roman" w:cs="Times New Roman"/>
          <w:color w:val="000000" w:themeColor="text1"/>
        </w:rPr>
      </w:pPr>
      <w:r w:rsidRPr="59EE8216">
        <w:rPr>
          <w:rFonts w:ascii="Times New Roman" w:eastAsia="Times New Roman" w:hAnsi="Times New Roman" w:cs="Times New Roman"/>
          <w:b/>
          <w:bCs/>
          <w:color w:val="000000" w:themeColor="text1"/>
          <w:lang w:val="es-419"/>
        </w:rPr>
        <w:t>RESUMEN</w:t>
      </w:r>
    </w:p>
    <w:p w14:paraId="7176D350" w14:textId="599F585F" w:rsidR="00432CA1" w:rsidRDefault="0EA8546B" w:rsidP="00132B6C">
      <w:pPr>
        <w:spacing w:after="0" w:line="360" w:lineRule="auto"/>
        <w:jc w:val="both"/>
        <w:rPr>
          <w:rFonts w:ascii="Times New Roman" w:eastAsia="Times New Roman" w:hAnsi="Times New Roman" w:cs="Times New Roman"/>
          <w:color w:val="000000" w:themeColor="text1"/>
        </w:rPr>
      </w:pPr>
      <w:r w:rsidRPr="59EE8216">
        <w:rPr>
          <w:rFonts w:ascii="Times New Roman" w:eastAsia="Times New Roman" w:hAnsi="Times New Roman" w:cs="Times New Roman"/>
          <w:color w:val="000000" w:themeColor="text1"/>
          <w:lang w:val="es-419"/>
        </w:rPr>
        <w:t xml:space="preserve">Los murciélagos son frecuentemente parasitados por dípteros hematófagos de las familias </w:t>
      </w:r>
      <w:proofErr w:type="spellStart"/>
      <w:r w:rsidRPr="59EE8216">
        <w:rPr>
          <w:rFonts w:ascii="Times New Roman" w:eastAsia="Times New Roman" w:hAnsi="Times New Roman" w:cs="Times New Roman"/>
          <w:color w:val="000000" w:themeColor="text1"/>
          <w:lang w:val="es-419"/>
        </w:rPr>
        <w:t>Streblidae</w:t>
      </w:r>
      <w:proofErr w:type="spellEnd"/>
      <w:r w:rsidRPr="59EE8216">
        <w:rPr>
          <w:rFonts w:ascii="Times New Roman" w:eastAsia="Times New Roman" w:hAnsi="Times New Roman" w:cs="Times New Roman"/>
          <w:color w:val="000000" w:themeColor="text1"/>
          <w:lang w:val="es-419"/>
        </w:rPr>
        <w:t xml:space="preserve"> y </w:t>
      </w:r>
      <w:proofErr w:type="spellStart"/>
      <w:r w:rsidRPr="59EE8216">
        <w:rPr>
          <w:rFonts w:ascii="Times New Roman" w:eastAsia="Times New Roman" w:hAnsi="Times New Roman" w:cs="Times New Roman"/>
          <w:color w:val="000000" w:themeColor="text1"/>
          <w:lang w:val="es-419"/>
        </w:rPr>
        <w:t>Nycteribiidae</w:t>
      </w:r>
      <w:proofErr w:type="spellEnd"/>
      <w:r w:rsidRPr="59EE8216">
        <w:rPr>
          <w:rFonts w:ascii="Times New Roman" w:eastAsia="Times New Roman" w:hAnsi="Times New Roman" w:cs="Times New Roman"/>
          <w:color w:val="000000" w:themeColor="text1"/>
          <w:lang w:val="es-419"/>
        </w:rPr>
        <w:t>, poco estudiados en Ecuador pese a su gran diversidad de quirópteros. Para abordar esta brecha, se realizó una revisión exhaustiva de la literatura sobre asociaciones ecuatorianas hospedero-parásito complementada con examinación en campo de 200 murciélagos de cuatro provincias. Se registraron datos para 21 especies de moscas de murciélagos asociadas a 17 especies de hospederos, incluyendo dos nuevos registros para Ecuador (</w:t>
      </w:r>
      <w:proofErr w:type="spellStart"/>
      <w:r w:rsidRPr="59EE8216">
        <w:rPr>
          <w:rFonts w:ascii="Times New Roman" w:eastAsia="Times New Roman" w:hAnsi="Times New Roman" w:cs="Times New Roman"/>
          <w:i/>
          <w:iCs/>
          <w:color w:val="000000" w:themeColor="text1"/>
          <w:lang w:val="es-419"/>
        </w:rPr>
        <w:t>Anastrebla</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caudiferae</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y </w:t>
      </w:r>
      <w:proofErr w:type="spellStart"/>
      <w:r w:rsidRPr="59EE8216">
        <w:rPr>
          <w:rFonts w:ascii="Times New Roman" w:eastAsia="Times New Roman" w:hAnsi="Times New Roman" w:cs="Times New Roman"/>
          <w:i/>
          <w:iCs/>
          <w:color w:val="000000" w:themeColor="text1"/>
          <w:lang w:val="es-419"/>
        </w:rPr>
        <w:t>Trichobius</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petersoni</w:t>
      </w:r>
      <w:proofErr w:type="spellEnd"/>
      <w:r w:rsidRPr="59EE8216">
        <w:rPr>
          <w:rFonts w:ascii="Times New Roman" w:eastAsia="Times New Roman" w:hAnsi="Times New Roman" w:cs="Times New Roman"/>
          <w:color w:val="000000" w:themeColor="text1"/>
          <w:lang w:val="es-419"/>
        </w:rPr>
        <w:t xml:space="preserve">). Además, 14 combinaciones hospedero-parásito fueron nuevas para el país, la mitad de estas nuevas también para la literatura. Hallazgos notables incluyen los primeros ectoparásitos para </w:t>
      </w:r>
      <w:proofErr w:type="spellStart"/>
      <w:r w:rsidRPr="59EE8216">
        <w:rPr>
          <w:rFonts w:ascii="Times New Roman" w:eastAsia="Times New Roman" w:hAnsi="Times New Roman" w:cs="Times New Roman"/>
          <w:i/>
          <w:iCs/>
          <w:color w:val="000000" w:themeColor="text1"/>
          <w:lang w:val="es-419"/>
        </w:rPr>
        <w:t>Anoura</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aequatoris</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e interacciones entre </w:t>
      </w:r>
      <w:proofErr w:type="spellStart"/>
      <w:r w:rsidRPr="59EE8216">
        <w:rPr>
          <w:rFonts w:ascii="Times New Roman" w:eastAsia="Times New Roman" w:hAnsi="Times New Roman" w:cs="Times New Roman"/>
          <w:i/>
          <w:iCs/>
          <w:color w:val="000000" w:themeColor="text1"/>
          <w:lang w:val="es-419"/>
        </w:rPr>
        <w:t>Exastinion</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deceptivum</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y especies de </w:t>
      </w:r>
      <w:proofErr w:type="spellStart"/>
      <w:r w:rsidRPr="59EE8216">
        <w:rPr>
          <w:rFonts w:ascii="Times New Roman" w:eastAsia="Times New Roman" w:hAnsi="Times New Roman" w:cs="Times New Roman"/>
          <w:i/>
          <w:iCs/>
          <w:color w:val="000000" w:themeColor="text1"/>
          <w:lang w:val="es-419"/>
        </w:rPr>
        <w:t>Anoura</w:t>
      </w:r>
      <w:proofErr w:type="spellEnd"/>
      <w:r w:rsidRPr="59EE8216">
        <w:rPr>
          <w:rFonts w:ascii="Times New Roman" w:eastAsia="Times New Roman" w:hAnsi="Times New Roman" w:cs="Times New Roman"/>
          <w:color w:val="000000" w:themeColor="text1"/>
          <w:lang w:val="es-419"/>
        </w:rPr>
        <w:t xml:space="preserve"> distintas de </w:t>
      </w:r>
      <w:r w:rsidRPr="59EE8216">
        <w:rPr>
          <w:rFonts w:ascii="Times New Roman" w:eastAsia="Times New Roman" w:hAnsi="Times New Roman" w:cs="Times New Roman"/>
          <w:i/>
          <w:iCs/>
          <w:color w:val="000000" w:themeColor="text1"/>
          <w:lang w:val="es-419"/>
        </w:rPr>
        <w:t>A</w:t>
      </w:r>
      <w:r w:rsidRPr="59EE8216">
        <w:rPr>
          <w:rFonts w:ascii="Times New Roman" w:eastAsia="Times New Roman" w:hAnsi="Times New Roman" w:cs="Times New Roman"/>
          <w:color w:val="000000" w:themeColor="text1"/>
          <w:lang w:val="es-419"/>
        </w:rPr>
        <w:t xml:space="preserve">. </w:t>
      </w:r>
      <w:r w:rsidRPr="59EE8216">
        <w:rPr>
          <w:rFonts w:ascii="Times New Roman" w:eastAsia="Times New Roman" w:hAnsi="Times New Roman" w:cs="Times New Roman"/>
          <w:i/>
          <w:iCs/>
          <w:color w:val="000000" w:themeColor="text1"/>
          <w:lang w:val="es-419"/>
        </w:rPr>
        <w:t>peruana</w:t>
      </w:r>
      <w:r w:rsidRPr="59EE8216">
        <w:rPr>
          <w:rFonts w:ascii="Times New Roman" w:eastAsia="Times New Roman" w:hAnsi="Times New Roman" w:cs="Times New Roman"/>
          <w:color w:val="000000" w:themeColor="text1"/>
          <w:lang w:val="es-419"/>
        </w:rPr>
        <w:t xml:space="preserve">. Varias asociaciones mostraron alta especificidad, particularmente las del género </w:t>
      </w:r>
      <w:proofErr w:type="spellStart"/>
      <w:r w:rsidRPr="59EE8216">
        <w:rPr>
          <w:rFonts w:ascii="Times New Roman" w:eastAsia="Times New Roman" w:hAnsi="Times New Roman" w:cs="Times New Roman"/>
          <w:i/>
          <w:iCs/>
          <w:color w:val="000000" w:themeColor="text1"/>
          <w:lang w:val="es-419"/>
        </w:rPr>
        <w:t>Anastrebla</w:t>
      </w:r>
      <w:proofErr w:type="spellEnd"/>
      <w:r w:rsidRPr="59EE8216">
        <w:rPr>
          <w:rFonts w:ascii="Times New Roman" w:eastAsia="Times New Roman" w:hAnsi="Times New Roman" w:cs="Times New Roman"/>
          <w:color w:val="000000" w:themeColor="text1"/>
          <w:lang w:val="es-419"/>
        </w:rPr>
        <w:t xml:space="preserve">, mientras que parásitos menos específicos incluyeron </w:t>
      </w:r>
      <w:proofErr w:type="spellStart"/>
      <w:r w:rsidRPr="59EE8216">
        <w:rPr>
          <w:rFonts w:ascii="Times New Roman" w:eastAsia="Times New Roman" w:hAnsi="Times New Roman" w:cs="Times New Roman"/>
          <w:i/>
          <w:iCs/>
          <w:color w:val="000000" w:themeColor="text1"/>
          <w:lang w:val="es-419"/>
        </w:rPr>
        <w:t>Exastinion</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deceptivum</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y especies asociadas a </w:t>
      </w:r>
      <w:proofErr w:type="spellStart"/>
      <w:r w:rsidRPr="59EE8216">
        <w:rPr>
          <w:rFonts w:ascii="Times New Roman" w:eastAsia="Times New Roman" w:hAnsi="Times New Roman" w:cs="Times New Roman"/>
          <w:i/>
          <w:iCs/>
          <w:color w:val="000000" w:themeColor="text1"/>
          <w:lang w:val="es-419"/>
        </w:rPr>
        <w:t>Carollia</w:t>
      </w:r>
      <w:proofErr w:type="spellEnd"/>
      <w:r w:rsidRPr="59EE8216">
        <w:rPr>
          <w:rFonts w:ascii="Times New Roman" w:eastAsia="Times New Roman" w:hAnsi="Times New Roman" w:cs="Times New Roman"/>
          <w:color w:val="000000" w:themeColor="text1"/>
          <w:lang w:val="es-419"/>
        </w:rPr>
        <w:t xml:space="preserve">. Adicionalmente, se detectaron cinco asociaciones no primarias, tres de ellas probablemente ecológicas en origen. Análisis de prevalencia indican tasas de infestación altas en poblaciones de </w:t>
      </w:r>
      <w:proofErr w:type="spellStart"/>
      <w:r w:rsidRPr="59EE8216">
        <w:rPr>
          <w:rFonts w:ascii="Times New Roman" w:eastAsia="Times New Roman" w:hAnsi="Times New Roman" w:cs="Times New Roman"/>
          <w:i/>
          <w:iCs/>
          <w:color w:val="000000" w:themeColor="text1"/>
          <w:lang w:val="es-419"/>
        </w:rPr>
        <w:t>Sturnira</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bogotensis</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y </w:t>
      </w:r>
      <w:proofErr w:type="spellStart"/>
      <w:r w:rsidRPr="59EE8216">
        <w:rPr>
          <w:rFonts w:ascii="Times New Roman" w:eastAsia="Times New Roman" w:hAnsi="Times New Roman" w:cs="Times New Roman"/>
          <w:i/>
          <w:iCs/>
          <w:color w:val="000000" w:themeColor="text1"/>
          <w:lang w:val="es-419"/>
        </w:rPr>
        <w:t>Anoura</w:t>
      </w:r>
      <w:proofErr w:type="spellEnd"/>
      <w:r w:rsidRPr="59EE8216">
        <w:rPr>
          <w:rFonts w:ascii="Times New Roman" w:eastAsia="Times New Roman" w:hAnsi="Times New Roman" w:cs="Times New Roman"/>
          <w:i/>
          <w:iCs/>
          <w:color w:val="000000" w:themeColor="text1"/>
          <w:lang w:val="es-419"/>
        </w:rPr>
        <w:t xml:space="preserve"> peruana</w:t>
      </w:r>
      <w:r w:rsidRPr="59EE8216">
        <w:rPr>
          <w:rFonts w:ascii="Times New Roman" w:eastAsia="Times New Roman" w:hAnsi="Times New Roman" w:cs="Times New Roman"/>
          <w:color w:val="000000" w:themeColor="text1"/>
          <w:lang w:val="es-419"/>
        </w:rPr>
        <w:t xml:space="preserve">, y bajas en </w:t>
      </w:r>
      <w:proofErr w:type="spellStart"/>
      <w:r w:rsidRPr="59EE8216">
        <w:rPr>
          <w:rFonts w:ascii="Times New Roman" w:eastAsia="Times New Roman" w:hAnsi="Times New Roman" w:cs="Times New Roman"/>
          <w:i/>
          <w:iCs/>
          <w:color w:val="000000" w:themeColor="text1"/>
          <w:lang w:val="es-419"/>
        </w:rPr>
        <w:t>Artibeus</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lituratus</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 xml:space="preserve">y </w:t>
      </w:r>
      <w:proofErr w:type="spellStart"/>
      <w:r w:rsidRPr="59EE8216">
        <w:rPr>
          <w:rFonts w:ascii="Times New Roman" w:eastAsia="Times New Roman" w:hAnsi="Times New Roman" w:cs="Times New Roman"/>
          <w:i/>
          <w:iCs/>
          <w:color w:val="000000" w:themeColor="text1"/>
          <w:lang w:val="es-419"/>
        </w:rPr>
        <w:t>Glossophaga</w:t>
      </w:r>
      <w:proofErr w:type="spellEnd"/>
      <w:r w:rsidRPr="59EE8216">
        <w:rPr>
          <w:rFonts w:ascii="Times New Roman" w:eastAsia="Times New Roman" w:hAnsi="Times New Roman" w:cs="Times New Roman"/>
          <w:i/>
          <w:iCs/>
          <w:color w:val="000000" w:themeColor="text1"/>
          <w:lang w:val="es-419"/>
        </w:rPr>
        <w:t xml:space="preserve"> </w:t>
      </w:r>
      <w:proofErr w:type="spellStart"/>
      <w:r w:rsidRPr="59EE8216">
        <w:rPr>
          <w:rFonts w:ascii="Times New Roman" w:eastAsia="Times New Roman" w:hAnsi="Times New Roman" w:cs="Times New Roman"/>
          <w:i/>
          <w:iCs/>
          <w:color w:val="000000" w:themeColor="text1"/>
          <w:lang w:val="es-419"/>
        </w:rPr>
        <w:t>soricina</w:t>
      </w:r>
      <w:proofErr w:type="spellEnd"/>
      <w:r w:rsidRPr="59EE8216">
        <w:rPr>
          <w:rFonts w:ascii="Times New Roman" w:eastAsia="Times New Roman" w:hAnsi="Times New Roman" w:cs="Times New Roman"/>
          <w:i/>
          <w:iCs/>
          <w:color w:val="000000" w:themeColor="text1"/>
          <w:lang w:val="es-419"/>
        </w:rPr>
        <w:t xml:space="preserve"> </w:t>
      </w:r>
      <w:r w:rsidRPr="59EE8216">
        <w:rPr>
          <w:rFonts w:ascii="Times New Roman" w:eastAsia="Times New Roman" w:hAnsi="Times New Roman" w:cs="Times New Roman"/>
          <w:color w:val="000000" w:themeColor="text1"/>
          <w:lang w:val="es-419"/>
        </w:rPr>
        <w:t>de Manabí. Análisis preliminares a nivel de red apoyan alta especialización y modularidad, consistente con investigaciones previas sobre estos sistemas. En resumen, los hallazgos en este estudio contribuyen a la diversidad conocida de las moscas de los murciélagos ecuatorianas, apoyan alta especificidad de hospedero en el país y remarcan la importancia de futuras investigaciones en regiones poco exploradas, como los ecosistemas montanos que aportaron parte significativa de los nuevos registros.</w:t>
      </w:r>
    </w:p>
    <w:p w14:paraId="16CFD2B3" w14:textId="7255841B" w:rsidR="00432CA1" w:rsidRDefault="0EA8546B" w:rsidP="59EE8216">
      <w:pPr>
        <w:spacing w:after="0" w:line="360" w:lineRule="auto"/>
        <w:jc w:val="both"/>
        <w:rPr>
          <w:rFonts w:ascii="Times New Roman" w:eastAsia="Times New Roman" w:hAnsi="Times New Roman" w:cs="Times New Roman"/>
          <w:color w:val="000000" w:themeColor="text1"/>
        </w:rPr>
      </w:pPr>
      <w:r w:rsidRPr="59EE8216">
        <w:rPr>
          <w:rFonts w:ascii="Times New Roman" w:eastAsia="Times New Roman" w:hAnsi="Times New Roman" w:cs="Times New Roman"/>
          <w:color w:val="000000" w:themeColor="text1"/>
          <w:lang w:val="es-419"/>
        </w:rPr>
        <w:t xml:space="preserve"> </w:t>
      </w:r>
    </w:p>
    <w:p w14:paraId="231F8E83" w14:textId="4AC25F2E" w:rsidR="00432CA1" w:rsidRDefault="0EA8546B" w:rsidP="59EE8216">
      <w:pPr>
        <w:spacing w:after="0" w:line="360" w:lineRule="auto"/>
        <w:rPr>
          <w:rFonts w:ascii="Times New Roman" w:eastAsia="Times New Roman" w:hAnsi="Times New Roman" w:cs="Times New Roman"/>
          <w:color w:val="000000" w:themeColor="text1"/>
        </w:rPr>
      </w:pPr>
      <w:r w:rsidRPr="59EE8216">
        <w:rPr>
          <w:rFonts w:ascii="Times New Roman" w:eastAsia="Times New Roman" w:hAnsi="Times New Roman" w:cs="Times New Roman"/>
          <w:b/>
          <w:bCs/>
          <w:color w:val="000000" w:themeColor="text1"/>
          <w:lang w:val="es-419"/>
        </w:rPr>
        <w:t xml:space="preserve"> Palabras clave: </w:t>
      </w:r>
      <w:proofErr w:type="spellStart"/>
      <w:r w:rsidRPr="59EE8216">
        <w:rPr>
          <w:rFonts w:ascii="Times New Roman" w:eastAsia="Times New Roman" w:hAnsi="Times New Roman" w:cs="Times New Roman"/>
          <w:color w:val="000000" w:themeColor="text1"/>
          <w:lang w:val="es-419"/>
        </w:rPr>
        <w:t>Streblidae</w:t>
      </w:r>
      <w:proofErr w:type="spellEnd"/>
      <w:r w:rsidRPr="59EE8216">
        <w:rPr>
          <w:rFonts w:ascii="Times New Roman" w:eastAsia="Times New Roman" w:hAnsi="Times New Roman" w:cs="Times New Roman"/>
          <w:color w:val="000000" w:themeColor="text1"/>
          <w:lang w:val="es-419"/>
        </w:rPr>
        <w:t xml:space="preserve">, </w:t>
      </w:r>
      <w:proofErr w:type="spellStart"/>
      <w:r w:rsidRPr="59EE8216">
        <w:rPr>
          <w:rFonts w:ascii="Times New Roman" w:eastAsia="Times New Roman" w:hAnsi="Times New Roman" w:cs="Times New Roman"/>
          <w:color w:val="000000" w:themeColor="text1"/>
          <w:lang w:val="es-419"/>
        </w:rPr>
        <w:t>Nycteribiidae</w:t>
      </w:r>
      <w:proofErr w:type="spellEnd"/>
      <w:r w:rsidRPr="59EE8216">
        <w:rPr>
          <w:rFonts w:ascii="Times New Roman" w:eastAsia="Times New Roman" w:hAnsi="Times New Roman" w:cs="Times New Roman"/>
          <w:color w:val="000000" w:themeColor="text1"/>
          <w:lang w:val="es-419"/>
        </w:rPr>
        <w:t xml:space="preserve">, Ectoparásitos, </w:t>
      </w:r>
      <w:proofErr w:type="spellStart"/>
      <w:r w:rsidRPr="59EE8216">
        <w:rPr>
          <w:rFonts w:ascii="Times New Roman" w:eastAsia="Times New Roman" w:hAnsi="Times New Roman" w:cs="Times New Roman"/>
          <w:color w:val="000000" w:themeColor="text1"/>
          <w:lang w:val="es-419"/>
        </w:rPr>
        <w:t>Chiroptera</w:t>
      </w:r>
      <w:proofErr w:type="spellEnd"/>
      <w:r w:rsidRPr="59EE8216">
        <w:rPr>
          <w:rFonts w:ascii="Times New Roman" w:eastAsia="Times New Roman" w:hAnsi="Times New Roman" w:cs="Times New Roman"/>
          <w:color w:val="000000" w:themeColor="text1"/>
          <w:lang w:val="es-419"/>
        </w:rPr>
        <w:t>, Diversidad</w:t>
      </w:r>
    </w:p>
    <w:p w14:paraId="3B700CF4" w14:textId="4083F238" w:rsidR="00432CA1" w:rsidRDefault="0EA8546B" w:rsidP="59EE8216">
      <w:pPr>
        <w:spacing w:line="259" w:lineRule="auto"/>
        <w:jc w:val="center"/>
        <w:rPr>
          <w:rFonts w:ascii="Times New Roman" w:eastAsia="Times New Roman" w:hAnsi="Times New Roman" w:cs="Times New Roman"/>
          <w:color w:val="000000" w:themeColor="text1"/>
        </w:rPr>
      </w:pPr>
      <w:r w:rsidRPr="59EE8216">
        <w:rPr>
          <w:rFonts w:ascii="Times New Roman" w:eastAsia="Times New Roman" w:hAnsi="Times New Roman" w:cs="Times New Roman"/>
          <w:b/>
          <w:bCs/>
          <w:color w:val="000000" w:themeColor="text1"/>
          <w:lang w:val="en-US"/>
        </w:rPr>
        <w:t xml:space="preserve"> </w:t>
      </w:r>
    </w:p>
    <w:p w14:paraId="4CD01CBF" w14:textId="45C36EBB" w:rsidR="00432CA1" w:rsidRDefault="0EA8546B" w:rsidP="59EE8216">
      <w:pPr>
        <w:spacing w:after="0" w:line="360" w:lineRule="auto"/>
        <w:rPr>
          <w:rFonts w:ascii="Times New Roman" w:eastAsia="Times New Roman" w:hAnsi="Times New Roman" w:cs="Times New Roman"/>
          <w:color w:val="000000" w:themeColor="text1"/>
        </w:rPr>
      </w:pPr>
      <w:r w:rsidRPr="59EE8216">
        <w:rPr>
          <w:rFonts w:ascii="Times New Roman" w:eastAsia="Times New Roman" w:hAnsi="Times New Roman" w:cs="Times New Roman"/>
          <w:color w:val="000000" w:themeColor="text1"/>
          <w:lang w:val="en-US"/>
        </w:rPr>
        <w:t xml:space="preserve"> </w:t>
      </w:r>
    </w:p>
    <w:p w14:paraId="71845188" w14:textId="037BCE53" w:rsidR="00432CA1" w:rsidRDefault="00000000">
      <w:r>
        <w:br w:type="page"/>
      </w:r>
    </w:p>
    <w:p w14:paraId="408400B8" w14:textId="5C6C0DE6" w:rsidR="00432CA1" w:rsidRDefault="0EA8546B" w:rsidP="59EE8216">
      <w:pPr>
        <w:spacing w:line="259" w:lineRule="auto"/>
        <w:jc w:val="center"/>
        <w:rPr>
          <w:rFonts w:ascii="Times New Roman" w:eastAsia="Times New Roman" w:hAnsi="Times New Roman" w:cs="Times New Roman"/>
          <w:color w:val="000000" w:themeColor="text1"/>
        </w:rPr>
      </w:pPr>
      <w:r w:rsidRPr="59EE8216">
        <w:rPr>
          <w:rFonts w:ascii="Times New Roman" w:eastAsia="Times New Roman" w:hAnsi="Times New Roman" w:cs="Times New Roman"/>
          <w:b/>
          <w:bCs/>
          <w:color w:val="000000" w:themeColor="text1"/>
          <w:lang w:val="en-US"/>
        </w:rPr>
        <w:lastRenderedPageBreak/>
        <w:t>ABSTRACT</w:t>
      </w:r>
    </w:p>
    <w:p w14:paraId="307F0D3C" w14:textId="54972E6A" w:rsidR="00432CA1" w:rsidRDefault="0EA8546B" w:rsidP="00186E36">
      <w:pPr>
        <w:spacing w:after="0" w:line="360" w:lineRule="auto"/>
        <w:jc w:val="both"/>
        <w:rPr>
          <w:rFonts w:ascii="Times New Roman" w:eastAsia="Times New Roman" w:hAnsi="Times New Roman" w:cs="Times New Roman"/>
          <w:color w:val="000000" w:themeColor="text1"/>
        </w:rPr>
      </w:pPr>
      <w:r w:rsidRPr="59EE8216">
        <w:rPr>
          <w:rFonts w:ascii="Times New Roman" w:eastAsia="Times New Roman" w:hAnsi="Times New Roman" w:cs="Times New Roman"/>
          <w:color w:val="000000" w:themeColor="text1"/>
          <w:lang w:val="en-US"/>
        </w:rPr>
        <w:t xml:space="preserve">Bats are often parasitized by a variety of hematophagous dipterans from the families </w:t>
      </w:r>
      <w:proofErr w:type="spellStart"/>
      <w:r w:rsidRPr="59EE8216">
        <w:rPr>
          <w:rFonts w:ascii="Times New Roman" w:eastAsia="Times New Roman" w:hAnsi="Times New Roman" w:cs="Times New Roman"/>
          <w:color w:val="000000" w:themeColor="text1"/>
          <w:lang w:val="en-US"/>
        </w:rPr>
        <w:t>Streblidae</w:t>
      </w:r>
      <w:proofErr w:type="spellEnd"/>
      <w:r w:rsidRPr="59EE8216">
        <w:rPr>
          <w:rFonts w:ascii="Times New Roman" w:eastAsia="Times New Roman" w:hAnsi="Times New Roman" w:cs="Times New Roman"/>
          <w:color w:val="000000" w:themeColor="text1"/>
          <w:lang w:val="en-US"/>
        </w:rPr>
        <w:t xml:space="preserve"> and </w:t>
      </w:r>
      <w:proofErr w:type="spellStart"/>
      <w:r w:rsidRPr="59EE8216">
        <w:rPr>
          <w:rFonts w:ascii="Times New Roman" w:eastAsia="Times New Roman" w:hAnsi="Times New Roman" w:cs="Times New Roman"/>
          <w:color w:val="000000" w:themeColor="text1"/>
          <w:lang w:val="en-US"/>
        </w:rPr>
        <w:t>Nycteribiidae</w:t>
      </w:r>
      <w:proofErr w:type="spellEnd"/>
      <w:r w:rsidRPr="59EE8216">
        <w:rPr>
          <w:rFonts w:ascii="Times New Roman" w:eastAsia="Times New Roman" w:hAnsi="Times New Roman" w:cs="Times New Roman"/>
          <w:color w:val="000000" w:themeColor="text1"/>
          <w:lang w:val="en-US"/>
        </w:rPr>
        <w:t xml:space="preserve">, understudied in Ecuador despite the large diversity of </w:t>
      </w:r>
      <w:proofErr w:type="spellStart"/>
      <w:r w:rsidRPr="59EE8216">
        <w:rPr>
          <w:rFonts w:ascii="Times New Roman" w:eastAsia="Times New Roman" w:hAnsi="Times New Roman" w:cs="Times New Roman"/>
          <w:color w:val="000000" w:themeColor="text1"/>
          <w:lang w:val="en-US"/>
        </w:rPr>
        <w:t>Chiroptera</w:t>
      </w:r>
      <w:proofErr w:type="spellEnd"/>
      <w:r w:rsidRPr="59EE8216">
        <w:rPr>
          <w:rFonts w:ascii="Times New Roman" w:eastAsia="Times New Roman" w:hAnsi="Times New Roman" w:cs="Times New Roman"/>
          <w:color w:val="000000" w:themeColor="text1"/>
          <w:lang w:val="en-US"/>
        </w:rPr>
        <w:t xml:space="preserve"> in the country. To address this gap, a comprehensive literature review on Ecuadorian host-parasite reports was combined with field examinations of 200 bats from four provinces. Original data was recorded for 21 species of bat flies associated to 17 host species, including two new parasite species for Ecuador (</w:t>
      </w:r>
      <w:proofErr w:type="spellStart"/>
      <w:r w:rsidRPr="59EE8216">
        <w:rPr>
          <w:rFonts w:ascii="Times New Roman" w:eastAsia="Times New Roman" w:hAnsi="Times New Roman" w:cs="Times New Roman"/>
          <w:i/>
          <w:iCs/>
          <w:color w:val="000000" w:themeColor="text1"/>
          <w:lang w:val="en-US"/>
        </w:rPr>
        <w:t>Anastrebla</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caudiferae</w:t>
      </w:r>
      <w:proofErr w:type="spellEnd"/>
      <w:r w:rsidRPr="59EE8216">
        <w:rPr>
          <w:rFonts w:ascii="Times New Roman" w:eastAsia="Times New Roman" w:hAnsi="Times New Roman" w:cs="Times New Roman"/>
          <w:color w:val="000000" w:themeColor="text1"/>
          <w:lang w:val="en-US"/>
        </w:rPr>
        <w:t xml:space="preserve"> and </w:t>
      </w:r>
      <w:proofErr w:type="spellStart"/>
      <w:r w:rsidRPr="59EE8216">
        <w:rPr>
          <w:rFonts w:ascii="Times New Roman" w:eastAsia="Times New Roman" w:hAnsi="Times New Roman" w:cs="Times New Roman"/>
          <w:i/>
          <w:iCs/>
          <w:color w:val="000000" w:themeColor="text1"/>
          <w:lang w:val="en-US"/>
        </w:rPr>
        <w:t>Trichobius</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petersoni</w:t>
      </w:r>
      <w:proofErr w:type="spellEnd"/>
      <w:r w:rsidRPr="59EE8216">
        <w:rPr>
          <w:rFonts w:ascii="Times New Roman" w:eastAsia="Times New Roman" w:hAnsi="Times New Roman" w:cs="Times New Roman"/>
          <w:color w:val="000000" w:themeColor="text1"/>
          <w:lang w:val="en-US"/>
        </w:rPr>
        <w:t xml:space="preserve">). In addition, 14 host-parasite combinations were new for Ecuador, half of them also new for literature. Notably, the first ectoparasites for </w:t>
      </w:r>
      <w:r w:rsidRPr="59EE8216">
        <w:rPr>
          <w:rFonts w:ascii="Times New Roman" w:eastAsia="Times New Roman" w:hAnsi="Times New Roman" w:cs="Times New Roman"/>
          <w:i/>
          <w:iCs/>
          <w:color w:val="000000" w:themeColor="text1"/>
          <w:lang w:val="en-US"/>
        </w:rPr>
        <w:t xml:space="preserve">Anoura </w:t>
      </w:r>
      <w:proofErr w:type="spellStart"/>
      <w:r w:rsidRPr="59EE8216">
        <w:rPr>
          <w:rFonts w:ascii="Times New Roman" w:eastAsia="Times New Roman" w:hAnsi="Times New Roman" w:cs="Times New Roman"/>
          <w:i/>
          <w:iCs/>
          <w:color w:val="000000" w:themeColor="text1"/>
          <w:lang w:val="en-US"/>
        </w:rPr>
        <w:t>aequatoris</w:t>
      </w:r>
      <w:proofErr w:type="spellEnd"/>
      <w:r w:rsidRPr="59EE8216">
        <w:rPr>
          <w:rFonts w:ascii="Times New Roman" w:eastAsia="Times New Roman" w:hAnsi="Times New Roman" w:cs="Times New Roman"/>
          <w:color w:val="000000" w:themeColor="text1"/>
          <w:lang w:val="en-US"/>
        </w:rPr>
        <w:t xml:space="preserve">, as well as interactions between </w:t>
      </w:r>
      <w:proofErr w:type="spellStart"/>
      <w:r w:rsidRPr="59EE8216">
        <w:rPr>
          <w:rFonts w:ascii="Times New Roman" w:eastAsia="Times New Roman" w:hAnsi="Times New Roman" w:cs="Times New Roman"/>
          <w:i/>
          <w:iCs/>
          <w:color w:val="000000" w:themeColor="text1"/>
          <w:lang w:val="en-US"/>
        </w:rPr>
        <w:t>Exastinion</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deceptivum</w:t>
      </w:r>
      <w:proofErr w:type="spellEnd"/>
      <w:r w:rsidRPr="59EE8216">
        <w:rPr>
          <w:rFonts w:ascii="Times New Roman" w:eastAsia="Times New Roman" w:hAnsi="Times New Roman" w:cs="Times New Roman"/>
          <w:i/>
          <w:iCs/>
          <w:color w:val="000000" w:themeColor="text1"/>
          <w:lang w:val="en-US"/>
        </w:rPr>
        <w:t xml:space="preserve"> </w:t>
      </w:r>
      <w:r w:rsidRPr="59EE8216">
        <w:rPr>
          <w:rFonts w:ascii="Times New Roman" w:eastAsia="Times New Roman" w:hAnsi="Times New Roman" w:cs="Times New Roman"/>
          <w:color w:val="000000" w:themeColor="text1"/>
          <w:lang w:val="en-US"/>
        </w:rPr>
        <w:t xml:space="preserve">and species of </w:t>
      </w:r>
      <w:r w:rsidRPr="59EE8216">
        <w:rPr>
          <w:rFonts w:ascii="Times New Roman" w:eastAsia="Times New Roman" w:hAnsi="Times New Roman" w:cs="Times New Roman"/>
          <w:i/>
          <w:iCs/>
          <w:color w:val="000000" w:themeColor="text1"/>
          <w:lang w:val="en-US"/>
        </w:rPr>
        <w:t xml:space="preserve">Anoura </w:t>
      </w:r>
      <w:r w:rsidRPr="59EE8216">
        <w:rPr>
          <w:rFonts w:ascii="Times New Roman" w:eastAsia="Times New Roman" w:hAnsi="Times New Roman" w:cs="Times New Roman"/>
          <w:color w:val="000000" w:themeColor="text1"/>
          <w:lang w:val="en-US"/>
        </w:rPr>
        <w:t xml:space="preserve">other than </w:t>
      </w:r>
      <w:r w:rsidRPr="59EE8216">
        <w:rPr>
          <w:rFonts w:ascii="Times New Roman" w:eastAsia="Times New Roman" w:hAnsi="Times New Roman" w:cs="Times New Roman"/>
          <w:i/>
          <w:iCs/>
          <w:color w:val="000000" w:themeColor="text1"/>
          <w:lang w:val="en-US"/>
        </w:rPr>
        <w:t>A</w:t>
      </w:r>
      <w:r w:rsidRPr="59EE8216">
        <w:rPr>
          <w:rFonts w:ascii="Times New Roman" w:eastAsia="Times New Roman" w:hAnsi="Times New Roman" w:cs="Times New Roman"/>
          <w:color w:val="000000" w:themeColor="text1"/>
          <w:lang w:val="en-US"/>
        </w:rPr>
        <w:t xml:space="preserve">. </w:t>
      </w:r>
      <w:r w:rsidRPr="59EE8216">
        <w:rPr>
          <w:rFonts w:ascii="Times New Roman" w:eastAsia="Times New Roman" w:hAnsi="Times New Roman" w:cs="Times New Roman"/>
          <w:i/>
          <w:iCs/>
          <w:color w:val="000000" w:themeColor="text1"/>
          <w:lang w:val="en-US"/>
        </w:rPr>
        <w:t>peruana</w:t>
      </w:r>
      <w:r w:rsidRPr="59EE8216">
        <w:rPr>
          <w:rFonts w:ascii="Times New Roman" w:eastAsia="Times New Roman" w:hAnsi="Times New Roman" w:cs="Times New Roman"/>
          <w:color w:val="000000" w:themeColor="text1"/>
          <w:lang w:val="en-US"/>
        </w:rPr>
        <w:t xml:space="preserve">. High host specificity was observed in many associations, particularly for bat flies of the genus </w:t>
      </w:r>
      <w:proofErr w:type="spellStart"/>
      <w:r w:rsidRPr="59EE8216">
        <w:rPr>
          <w:rFonts w:ascii="Times New Roman" w:eastAsia="Times New Roman" w:hAnsi="Times New Roman" w:cs="Times New Roman"/>
          <w:i/>
          <w:iCs/>
          <w:color w:val="000000" w:themeColor="text1"/>
          <w:lang w:val="en-US"/>
        </w:rPr>
        <w:t>Anastrebla</w:t>
      </w:r>
      <w:proofErr w:type="spellEnd"/>
      <w:r w:rsidRPr="59EE8216">
        <w:rPr>
          <w:rFonts w:ascii="Times New Roman" w:eastAsia="Times New Roman" w:hAnsi="Times New Roman" w:cs="Times New Roman"/>
          <w:color w:val="000000" w:themeColor="text1"/>
          <w:lang w:val="en-US"/>
        </w:rPr>
        <w:t xml:space="preserve">, while less specific parasites included </w:t>
      </w:r>
      <w:proofErr w:type="spellStart"/>
      <w:r w:rsidRPr="59EE8216">
        <w:rPr>
          <w:rFonts w:ascii="Times New Roman" w:eastAsia="Times New Roman" w:hAnsi="Times New Roman" w:cs="Times New Roman"/>
          <w:i/>
          <w:iCs/>
          <w:color w:val="000000" w:themeColor="text1"/>
          <w:lang w:val="en-US"/>
        </w:rPr>
        <w:t>Exastinion</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deceptivum</w:t>
      </w:r>
      <w:proofErr w:type="spellEnd"/>
      <w:r w:rsidRPr="59EE8216">
        <w:rPr>
          <w:rFonts w:ascii="Times New Roman" w:eastAsia="Times New Roman" w:hAnsi="Times New Roman" w:cs="Times New Roman"/>
          <w:i/>
          <w:iCs/>
          <w:color w:val="000000" w:themeColor="text1"/>
          <w:lang w:val="en-US"/>
        </w:rPr>
        <w:t xml:space="preserve"> </w:t>
      </w:r>
      <w:r w:rsidRPr="59EE8216">
        <w:rPr>
          <w:rFonts w:ascii="Times New Roman" w:eastAsia="Times New Roman" w:hAnsi="Times New Roman" w:cs="Times New Roman"/>
          <w:color w:val="000000" w:themeColor="text1"/>
          <w:lang w:val="en-US"/>
        </w:rPr>
        <w:t xml:space="preserve">and </w:t>
      </w:r>
      <w:proofErr w:type="spellStart"/>
      <w:r w:rsidRPr="59EE8216">
        <w:rPr>
          <w:rFonts w:ascii="Times New Roman" w:eastAsia="Times New Roman" w:hAnsi="Times New Roman" w:cs="Times New Roman"/>
          <w:i/>
          <w:iCs/>
          <w:color w:val="000000" w:themeColor="text1"/>
          <w:lang w:val="en-US"/>
        </w:rPr>
        <w:t>Carollia</w:t>
      </w:r>
      <w:proofErr w:type="spellEnd"/>
      <w:r w:rsidRPr="59EE8216">
        <w:rPr>
          <w:rFonts w:ascii="Times New Roman" w:eastAsia="Times New Roman" w:hAnsi="Times New Roman" w:cs="Times New Roman"/>
          <w:color w:val="000000" w:themeColor="text1"/>
          <w:lang w:val="en-US"/>
        </w:rPr>
        <w:t xml:space="preserve">-associated bat flies. Additionally, five non-primary associations were detected, three of which were likely ecological in nature. Values obtained from site-specific prevalence analysis indicate high infestation rates in populations of </w:t>
      </w:r>
      <w:proofErr w:type="spellStart"/>
      <w:r w:rsidRPr="59EE8216">
        <w:rPr>
          <w:rFonts w:ascii="Times New Roman" w:eastAsia="Times New Roman" w:hAnsi="Times New Roman" w:cs="Times New Roman"/>
          <w:i/>
          <w:iCs/>
          <w:color w:val="000000" w:themeColor="text1"/>
          <w:lang w:val="en-US"/>
        </w:rPr>
        <w:t>Sturnira</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bogotensis</w:t>
      </w:r>
      <w:proofErr w:type="spellEnd"/>
      <w:r w:rsidRPr="59EE8216">
        <w:rPr>
          <w:rFonts w:ascii="Times New Roman" w:eastAsia="Times New Roman" w:hAnsi="Times New Roman" w:cs="Times New Roman"/>
          <w:i/>
          <w:iCs/>
          <w:color w:val="000000" w:themeColor="text1"/>
          <w:lang w:val="en-US"/>
        </w:rPr>
        <w:t xml:space="preserve"> </w:t>
      </w:r>
      <w:r w:rsidRPr="59EE8216">
        <w:rPr>
          <w:rFonts w:ascii="Times New Roman" w:eastAsia="Times New Roman" w:hAnsi="Times New Roman" w:cs="Times New Roman"/>
          <w:color w:val="000000" w:themeColor="text1"/>
          <w:lang w:val="en-US"/>
        </w:rPr>
        <w:t xml:space="preserve">and </w:t>
      </w:r>
      <w:r w:rsidRPr="59EE8216">
        <w:rPr>
          <w:rFonts w:ascii="Times New Roman" w:eastAsia="Times New Roman" w:hAnsi="Times New Roman" w:cs="Times New Roman"/>
          <w:i/>
          <w:iCs/>
          <w:color w:val="000000" w:themeColor="text1"/>
          <w:lang w:val="en-US"/>
        </w:rPr>
        <w:t>Anoura peruana</w:t>
      </w:r>
      <w:r w:rsidRPr="59EE8216">
        <w:rPr>
          <w:rFonts w:ascii="Times New Roman" w:eastAsia="Times New Roman" w:hAnsi="Times New Roman" w:cs="Times New Roman"/>
          <w:color w:val="000000" w:themeColor="text1"/>
          <w:lang w:val="en-US"/>
        </w:rPr>
        <w:t xml:space="preserve">, and lower prevalence in </w:t>
      </w:r>
      <w:proofErr w:type="spellStart"/>
      <w:r w:rsidRPr="59EE8216">
        <w:rPr>
          <w:rFonts w:ascii="Times New Roman" w:eastAsia="Times New Roman" w:hAnsi="Times New Roman" w:cs="Times New Roman"/>
          <w:i/>
          <w:iCs/>
          <w:color w:val="000000" w:themeColor="text1"/>
          <w:lang w:val="en-US"/>
        </w:rPr>
        <w:t>Artibeus</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lituratus</w:t>
      </w:r>
      <w:proofErr w:type="spellEnd"/>
      <w:r w:rsidRPr="59EE8216">
        <w:rPr>
          <w:rFonts w:ascii="Times New Roman" w:eastAsia="Times New Roman" w:hAnsi="Times New Roman" w:cs="Times New Roman"/>
          <w:i/>
          <w:iCs/>
          <w:color w:val="000000" w:themeColor="text1"/>
          <w:lang w:val="en-US"/>
        </w:rPr>
        <w:t xml:space="preserve"> </w:t>
      </w:r>
      <w:r w:rsidRPr="59EE8216">
        <w:rPr>
          <w:rFonts w:ascii="Times New Roman" w:eastAsia="Times New Roman" w:hAnsi="Times New Roman" w:cs="Times New Roman"/>
          <w:color w:val="000000" w:themeColor="text1"/>
          <w:lang w:val="en-US"/>
        </w:rPr>
        <w:t xml:space="preserve">and </w:t>
      </w:r>
      <w:proofErr w:type="spellStart"/>
      <w:r w:rsidRPr="59EE8216">
        <w:rPr>
          <w:rFonts w:ascii="Times New Roman" w:eastAsia="Times New Roman" w:hAnsi="Times New Roman" w:cs="Times New Roman"/>
          <w:i/>
          <w:iCs/>
          <w:color w:val="000000" w:themeColor="text1"/>
          <w:lang w:val="en-US"/>
        </w:rPr>
        <w:t>Glossophaga</w:t>
      </w:r>
      <w:proofErr w:type="spellEnd"/>
      <w:r w:rsidRPr="59EE8216">
        <w:rPr>
          <w:rFonts w:ascii="Times New Roman" w:eastAsia="Times New Roman" w:hAnsi="Times New Roman" w:cs="Times New Roman"/>
          <w:i/>
          <w:iCs/>
          <w:color w:val="000000" w:themeColor="text1"/>
          <w:lang w:val="en-US"/>
        </w:rPr>
        <w:t xml:space="preserve"> </w:t>
      </w:r>
      <w:proofErr w:type="spellStart"/>
      <w:r w:rsidRPr="59EE8216">
        <w:rPr>
          <w:rFonts w:ascii="Times New Roman" w:eastAsia="Times New Roman" w:hAnsi="Times New Roman" w:cs="Times New Roman"/>
          <w:i/>
          <w:iCs/>
          <w:color w:val="000000" w:themeColor="text1"/>
          <w:lang w:val="en-US"/>
        </w:rPr>
        <w:t>soricina</w:t>
      </w:r>
      <w:proofErr w:type="spellEnd"/>
      <w:r w:rsidRPr="59EE8216">
        <w:rPr>
          <w:rFonts w:ascii="Times New Roman" w:eastAsia="Times New Roman" w:hAnsi="Times New Roman" w:cs="Times New Roman"/>
          <w:i/>
          <w:iCs/>
          <w:color w:val="000000" w:themeColor="text1"/>
          <w:lang w:val="en-US"/>
        </w:rPr>
        <w:t xml:space="preserve"> </w:t>
      </w:r>
      <w:r w:rsidRPr="59EE8216">
        <w:rPr>
          <w:rFonts w:ascii="Times New Roman" w:eastAsia="Times New Roman" w:hAnsi="Times New Roman" w:cs="Times New Roman"/>
          <w:color w:val="000000" w:themeColor="text1"/>
          <w:lang w:val="en-US"/>
        </w:rPr>
        <w:t xml:space="preserve">in Manabi. Preliminary network-level analysis </w:t>
      </w:r>
      <w:proofErr w:type="gramStart"/>
      <w:r w:rsidRPr="59EE8216">
        <w:rPr>
          <w:rFonts w:ascii="Times New Roman" w:eastAsia="Times New Roman" w:hAnsi="Times New Roman" w:cs="Times New Roman"/>
          <w:color w:val="000000" w:themeColor="text1"/>
          <w:lang w:val="en-US"/>
        </w:rPr>
        <w:t>support</w:t>
      </w:r>
      <w:proofErr w:type="gramEnd"/>
      <w:r w:rsidRPr="59EE8216">
        <w:rPr>
          <w:rFonts w:ascii="Times New Roman" w:eastAsia="Times New Roman" w:hAnsi="Times New Roman" w:cs="Times New Roman"/>
          <w:color w:val="000000" w:themeColor="text1"/>
          <w:lang w:val="en-US"/>
        </w:rPr>
        <w:t xml:space="preserve"> high specialization and modularity, consistent with previous research regarding bat-bat fly systems. In summary, the findings in this study contributed towards the known diversity of Ecuadorian bat flies, support high host-specificity in the country and highlight the importance of further exploration in understudied regions such as montane ecosystems, which provided a significant portion of the new records.</w:t>
      </w:r>
    </w:p>
    <w:p w14:paraId="2B8BB1B3" w14:textId="26616314" w:rsidR="00432CA1" w:rsidRDefault="0EA8546B" w:rsidP="59EE8216">
      <w:pPr>
        <w:spacing w:after="0" w:line="360" w:lineRule="auto"/>
        <w:rPr>
          <w:rFonts w:ascii="Times New Roman" w:eastAsia="Times New Roman" w:hAnsi="Times New Roman" w:cs="Times New Roman"/>
          <w:color w:val="000000" w:themeColor="text1"/>
        </w:rPr>
      </w:pPr>
      <w:r w:rsidRPr="59EE8216">
        <w:rPr>
          <w:rFonts w:ascii="Times New Roman" w:eastAsia="Times New Roman" w:hAnsi="Times New Roman" w:cs="Times New Roman"/>
          <w:color w:val="000000" w:themeColor="text1"/>
          <w:lang w:val="en-US"/>
        </w:rPr>
        <w:t xml:space="preserve"> </w:t>
      </w:r>
    </w:p>
    <w:p w14:paraId="419B881E" w14:textId="3A9B6458" w:rsidR="00432CA1" w:rsidRDefault="0EA8546B" w:rsidP="59EE8216">
      <w:pPr>
        <w:spacing w:after="0" w:line="360" w:lineRule="auto"/>
        <w:rPr>
          <w:rFonts w:ascii="Times New Roman" w:eastAsia="Times New Roman" w:hAnsi="Times New Roman" w:cs="Times New Roman"/>
          <w:color w:val="000000" w:themeColor="text1"/>
        </w:rPr>
      </w:pPr>
      <w:r w:rsidRPr="59EE8216">
        <w:rPr>
          <w:rFonts w:ascii="Times New Roman" w:eastAsia="Times New Roman" w:hAnsi="Times New Roman" w:cs="Times New Roman"/>
          <w:b/>
          <w:bCs/>
          <w:color w:val="000000" w:themeColor="text1"/>
          <w:lang w:val="en-US"/>
        </w:rPr>
        <w:t xml:space="preserve"> Key Words: </w:t>
      </w:r>
      <w:proofErr w:type="spellStart"/>
      <w:r w:rsidRPr="59EE8216">
        <w:rPr>
          <w:rFonts w:ascii="Times New Roman" w:eastAsia="Times New Roman" w:hAnsi="Times New Roman" w:cs="Times New Roman"/>
          <w:color w:val="000000" w:themeColor="text1"/>
          <w:lang w:val="en-US"/>
        </w:rPr>
        <w:t>Streblidae</w:t>
      </w:r>
      <w:proofErr w:type="spellEnd"/>
      <w:r w:rsidRPr="59EE8216">
        <w:rPr>
          <w:rFonts w:ascii="Times New Roman" w:eastAsia="Times New Roman" w:hAnsi="Times New Roman" w:cs="Times New Roman"/>
          <w:color w:val="000000" w:themeColor="text1"/>
          <w:lang w:val="en-US"/>
        </w:rPr>
        <w:t xml:space="preserve">, </w:t>
      </w:r>
      <w:proofErr w:type="spellStart"/>
      <w:r w:rsidRPr="59EE8216">
        <w:rPr>
          <w:rFonts w:ascii="Times New Roman" w:eastAsia="Times New Roman" w:hAnsi="Times New Roman" w:cs="Times New Roman"/>
          <w:color w:val="000000" w:themeColor="text1"/>
          <w:lang w:val="en-US"/>
        </w:rPr>
        <w:t>Nycteribiidae</w:t>
      </w:r>
      <w:proofErr w:type="spellEnd"/>
      <w:r w:rsidRPr="59EE8216">
        <w:rPr>
          <w:rFonts w:ascii="Times New Roman" w:eastAsia="Times New Roman" w:hAnsi="Times New Roman" w:cs="Times New Roman"/>
          <w:color w:val="000000" w:themeColor="text1"/>
          <w:lang w:val="en-US"/>
        </w:rPr>
        <w:t xml:space="preserve">, Ectoparasites, </w:t>
      </w:r>
      <w:proofErr w:type="spellStart"/>
      <w:r w:rsidRPr="59EE8216">
        <w:rPr>
          <w:rFonts w:ascii="Times New Roman" w:eastAsia="Times New Roman" w:hAnsi="Times New Roman" w:cs="Times New Roman"/>
          <w:color w:val="000000" w:themeColor="text1"/>
          <w:lang w:val="en-US"/>
        </w:rPr>
        <w:t>Chiroptera</w:t>
      </w:r>
      <w:proofErr w:type="spellEnd"/>
      <w:r w:rsidRPr="59EE8216">
        <w:rPr>
          <w:rFonts w:ascii="Times New Roman" w:eastAsia="Times New Roman" w:hAnsi="Times New Roman" w:cs="Times New Roman"/>
          <w:color w:val="000000" w:themeColor="text1"/>
          <w:lang w:val="en-US"/>
        </w:rPr>
        <w:t>, Diversity</w:t>
      </w:r>
    </w:p>
    <w:p w14:paraId="5C1A07E2" w14:textId="55E1F6BE" w:rsidR="00432CA1" w:rsidRDefault="00432CA1"/>
    <w:sectPr w:rsidR="00432C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55B914"/>
    <w:rsid w:val="000267BD"/>
    <w:rsid w:val="00132B6C"/>
    <w:rsid w:val="00186E36"/>
    <w:rsid w:val="00432CA1"/>
    <w:rsid w:val="006944D0"/>
    <w:rsid w:val="0EA8546B"/>
    <w:rsid w:val="4355B914"/>
    <w:rsid w:val="59EE8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0BCC"/>
  <w15:chartTrackingRefBased/>
  <w15:docId w15:val="{F869189E-8502-4815-AD11-B91D2C8E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2"/>
    <w:basedOn w:val="Normal"/>
    <w:link w:val="Normal2Char"/>
    <w:uiPriority w:val="1"/>
    <w:qFormat/>
    <w:rsid w:val="59EE8216"/>
    <w:pPr>
      <w:spacing w:after="0" w:line="360" w:lineRule="auto"/>
      <w:ind w:firstLine="360"/>
    </w:pPr>
    <w:rPr>
      <w:rFonts w:eastAsiaTheme="minorEastAsia"/>
      <w:lang w:val="es-419"/>
    </w:rPr>
  </w:style>
  <w:style w:type="character" w:customStyle="1" w:styleId="Normal2Char">
    <w:name w:val="Normal2 Char"/>
    <w:basedOn w:val="Fuentedeprrafopredeter"/>
    <w:link w:val="Normal2"/>
    <w:uiPriority w:val="1"/>
    <w:rsid w:val="59EE8216"/>
    <w:rPr>
      <w:rFonts w:asciiTheme="minorHAnsi" w:eastAsiaTheme="minorEastAsia" w:hAnsiTheme="minorHAnsi" w:cstheme="minorBidi"/>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3249</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GEREDA</dc:creator>
  <cp:keywords/>
  <dc:description/>
  <cp:lastModifiedBy>Luis Humberto Ibadango Manrique</cp:lastModifiedBy>
  <cp:revision>4</cp:revision>
  <dcterms:created xsi:type="dcterms:W3CDTF">2025-04-24T21:22:00Z</dcterms:created>
  <dcterms:modified xsi:type="dcterms:W3CDTF">2025-04-25T02:55:00Z</dcterms:modified>
</cp:coreProperties>
</file>