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0F35" w14:textId="76C3C9E7" w:rsidR="00CF4087" w:rsidRPr="00CF4087" w:rsidRDefault="00CF4087" w:rsidP="00CF4087">
      <w:pPr>
        <w:jc w:val="both"/>
        <w:rPr>
          <w:b/>
          <w:bCs/>
        </w:rPr>
      </w:pPr>
      <w:r w:rsidRPr="00CF4087">
        <w:rPr>
          <w:b/>
          <w:bCs/>
        </w:rPr>
        <w:t>Resumen</w:t>
      </w:r>
    </w:p>
    <w:p w14:paraId="6DEB69A9" w14:textId="6B23DAE9" w:rsidR="00CF4087" w:rsidRDefault="00CF4087" w:rsidP="00CF4087">
      <w:pPr>
        <w:jc w:val="both"/>
      </w:pPr>
      <w:r>
        <w:t xml:space="preserve">La espectroscopia Raman es una </w:t>
      </w:r>
      <w:r>
        <w:t>técnica</w:t>
      </w:r>
      <w:r>
        <w:t xml:space="preserve"> para caracterizar </w:t>
      </w:r>
      <w:r>
        <w:t>polímeros</w:t>
      </w:r>
      <w:r>
        <w:t xml:space="preserve"> y sirve como una</w:t>
      </w:r>
      <w:r>
        <w:t xml:space="preserve"> </w:t>
      </w:r>
      <w:r>
        <w:t xml:space="preserve">herramienta de mapeo 3D para explorar su potencial en el campo </w:t>
      </w:r>
      <w:r>
        <w:t>biomédico</w:t>
      </w:r>
      <w:r>
        <w:t>, como la</w:t>
      </w:r>
      <w:r>
        <w:t xml:space="preserve"> detección</w:t>
      </w:r>
      <w:r>
        <w:t xml:space="preserve"> de </w:t>
      </w:r>
      <w:r>
        <w:t>cáncer</w:t>
      </w:r>
      <w:r>
        <w:t xml:space="preserve"> utilizando biomarcadores de nanotubos de carbono (Multi Wall no</w:t>
      </w:r>
      <w:r>
        <w:t xml:space="preserve"> </w:t>
      </w:r>
      <w:proofErr w:type="spellStart"/>
      <w:r>
        <w:t>funcionalizados</w:t>
      </w:r>
      <w:proofErr w:type="spellEnd"/>
      <w:r>
        <w:t xml:space="preserve"> - </w:t>
      </w:r>
      <w:proofErr w:type="spellStart"/>
      <w:r>
        <w:t>Nanocyl</w:t>
      </w:r>
      <w:proofErr w:type="spellEnd"/>
      <w:r>
        <w:t xml:space="preserve"> Company), que </w:t>
      </w:r>
      <w:r>
        <w:t>actúan</w:t>
      </w:r>
      <w:r>
        <w:t xml:space="preserve"> como indicadores </w:t>
      </w:r>
      <w:r>
        <w:t>biológicos</w:t>
      </w:r>
      <w:r>
        <w:t xml:space="preserve"> [1]. El objetivo</w:t>
      </w:r>
      <w:r>
        <w:t xml:space="preserve"> </w:t>
      </w:r>
      <w:r>
        <w:t xml:space="preserve">de este trabajo es estudiar la funcionalidad potencial de la </w:t>
      </w:r>
      <w:r>
        <w:t>implementación</w:t>
      </w:r>
      <w:r>
        <w:t xml:space="preserve"> de la</w:t>
      </w:r>
      <w:r>
        <w:t xml:space="preserve"> </w:t>
      </w:r>
      <w:r>
        <w:t>espectroscopia Raman en el mapeo 3D para evaluar las intensidades de pico espectral en</w:t>
      </w:r>
      <w:r>
        <w:t xml:space="preserve"> polímeros</w:t>
      </w:r>
      <w:r>
        <w:t xml:space="preserve"> </w:t>
      </w:r>
      <w:r>
        <w:t>epidermis</w:t>
      </w:r>
      <w:r>
        <w:t xml:space="preserve"> y la </w:t>
      </w:r>
      <w:r>
        <w:t>localización</w:t>
      </w:r>
      <w:r>
        <w:t xml:space="preserve"> espacial de nanotubos de carbono como</w:t>
      </w:r>
      <w:r>
        <w:t xml:space="preserve"> </w:t>
      </w:r>
      <w:r>
        <w:t>biomarcadores</w:t>
      </w:r>
      <w:r>
        <w:t xml:space="preserve"> </w:t>
      </w:r>
      <w:r>
        <w:t xml:space="preserve">del </w:t>
      </w:r>
      <w:r>
        <w:t>cáncer</w:t>
      </w:r>
      <w:r>
        <w:t>. Para lo cual, se prepararon heteroestructuras laminares conformadas</w:t>
      </w:r>
      <w:r>
        <w:t xml:space="preserve"> </w:t>
      </w:r>
      <w:r>
        <w:t>de silicona (Epi-</w:t>
      </w:r>
      <w:proofErr w:type="spellStart"/>
      <w:r>
        <w:t>Derm</w:t>
      </w:r>
      <w:proofErr w:type="spellEnd"/>
      <w:r>
        <w:t>) el cual se utiliza como de parche regenerador de la piel, seguida de</w:t>
      </w:r>
      <w:r>
        <w:t xml:space="preserve"> </w:t>
      </w:r>
      <w:r>
        <w:t>una capa del hidrogel producido</w:t>
      </w:r>
      <w:r>
        <w:t xml:space="preserve"> sintéticamente</w:t>
      </w:r>
      <w:r>
        <w:t xml:space="preserve"> 2% VCL [2] -2% PEGDA [3], documentado</w:t>
      </w:r>
      <w:r>
        <w:t xml:space="preserve"> </w:t>
      </w:r>
      <w:r>
        <w:t xml:space="preserve">en la literatura para imitar tejidos humanos. Los resultados parten de la </w:t>
      </w:r>
      <w:r>
        <w:t>utilización</w:t>
      </w:r>
      <w:r>
        <w:t xml:space="preserve"> de</w:t>
      </w:r>
      <w:r>
        <w:t xml:space="preserve"> </w:t>
      </w:r>
      <w:r>
        <w:t xml:space="preserve">un </w:t>
      </w:r>
      <w:r>
        <w:t>láser</w:t>
      </w:r>
      <w:r>
        <w:t xml:space="preserve"> de 785 nm, haciendo un mapeo 3D por espectroscopia Raman en un </w:t>
      </w:r>
      <w:r>
        <w:t>polímero epidérmico</w:t>
      </w:r>
      <w:r>
        <w:t xml:space="preserve"> con dimensiones de aproximadamente 30 </w:t>
      </w:r>
      <w:proofErr w:type="spellStart"/>
      <w:r>
        <w:t>μm</w:t>
      </w:r>
      <w:proofErr w:type="spellEnd"/>
      <w:r>
        <w:t xml:space="preserve"> </w:t>
      </w:r>
      <w:proofErr w:type="gramStart"/>
      <w:r>
        <w:t>en ”x</w:t>
      </w:r>
      <w:proofErr w:type="gramEnd"/>
      <w:r>
        <w:t xml:space="preserve">”, 31 </w:t>
      </w:r>
      <w:proofErr w:type="spellStart"/>
      <w:r>
        <w:t>μm</w:t>
      </w:r>
      <w:proofErr w:type="spellEnd"/>
      <w:r>
        <w:t xml:space="preserve"> </w:t>
      </w:r>
      <w:proofErr w:type="gramStart"/>
      <w:r>
        <w:t>en ”y</w:t>
      </w:r>
      <w:proofErr w:type="gramEnd"/>
      <w:r>
        <w:t xml:space="preserve">” y 70 </w:t>
      </w:r>
      <w:proofErr w:type="spellStart"/>
      <w:r>
        <w:t>μm</w:t>
      </w:r>
      <w:proofErr w:type="spellEnd"/>
      <w:r>
        <w:t xml:space="preserve"> </w:t>
      </w:r>
      <w:proofErr w:type="gramStart"/>
      <w:r>
        <w:t>en ”z</w:t>
      </w:r>
      <w:proofErr w:type="gramEnd"/>
      <w:r>
        <w:t xml:space="preserve">”, midiendo la huella dactilar de la silicona y del hidrogel. Por otra parte, el </w:t>
      </w:r>
      <w:r>
        <w:t xml:space="preserve">análisis </w:t>
      </w:r>
      <w:r>
        <w:t xml:space="preserve">de profundidad sobre la heteroestructura </w:t>
      </w:r>
      <w:r>
        <w:t>polimérica</w:t>
      </w:r>
      <w:r>
        <w:t xml:space="preserve"> laminar con el </w:t>
      </w:r>
      <w:r>
        <w:t>depósito</w:t>
      </w:r>
      <w:r>
        <w:t xml:space="preserve"> de </w:t>
      </w:r>
      <w:proofErr w:type="spellStart"/>
      <w:r>
        <w:t>CNTs</w:t>
      </w:r>
      <w:proofErr w:type="spellEnd"/>
      <w:r>
        <w:t xml:space="preserve"> </w:t>
      </w:r>
      <w:proofErr w:type="gramStart"/>
      <w:r>
        <w:t>en</w:t>
      </w:r>
      <w:r>
        <w:t xml:space="preserve"> relación</w:t>
      </w:r>
      <w:r>
        <w:t xml:space="preserve"> a</w:t>
      </w:r>
      <w:proofErr w:type="gramEnd"/>
      <w:r>
        <w:t xml:space="preserve"> la </w:t>
      </w:r>
      <w:r>
        <w:t>penetración</w:t>
      </w:r>
      <w:r>
        <w:t xml:space="preserve"> (</w:t>
      </w:r>
      <w:r>
        <w:t>dirección</w:t>
      </w:r>
      <w:r>
        <w:t xml:space="preserve"> z), permite identificar capas individuales y ubicaciones</w:t>
      </w:r>
      <w:r>
        <w:t xml:space="preserve"> </w:t>
      </w:r>
      <w:r>
        <w:t xml:space="preserve">de la </w:t>
      </w:r>
      <w:r>
        <w:t>distribución</w:t>
      </w:r>
      <w:r>
        <w:t xml:space="preserve"> espacial de los </w:t>
      </w:r>
      <w:proofErr w:type="spellStart"/>
      <w:r>
        <w:t>CNTs</w:t>
      </w:r>
      <w:proofErr w:type="spellEnd"/>
      <w:r>
        <w:t xml:space="preserve"> en medios </w:t>
      </w:r>
      <w:r>
        <w:t>poliméricos</w:t>
      </w:r>
      <w:r>
        <w:t>. Estos hallazgos extraen</w:t>
      </w:r>
      <w:r>
        <w:t xml:space="preserve"> </w:t>
      </w:r>
      <w:r>
        <w:t>conclusiones sobre la efectividad de la espectroscopia Raman utilizando mapeo 3D y su capacidad</w:t>
      </w:r>
      <w:r>
        <w:t xml:space="preserve"> </w:t>
      </w:r>
      <w:r>
        <w:t xml:space="preserve">para percibir </w:t>
      </w:r>
      <w:r>
        <w:t>señales</w:t>
      </w:r>
      <w:r>
        <w:t xml:space="preserve"> espectrales a bajas profundidades, evidenciando una posible</w:t>
      </w:r>
      <w:r>
        <w:t xml:space="preserve"> simulación</w:t>
      </w:r>
      <w:r>
        <w:t xml:space="preserve"> de condiciones </w:t>
      </w:r>
      <w:r>
        <w:t>biológicas</w:t>
      </w:r>
      <w:r>
        <w:t>, mejorando sus aplicaciones</w:t>
      </w:r>
      <w:r>
        <w:t xml:space="preserve"> biomédicas</w:t>
      </w:r>
      <w:r>
        <w:t>.</w:t>
      </w:r>
    </w:p>
    <w:p w14:paraId="1DE3C684" w14:textId="77777777" w:rsidR="00CF4087" w:rsidRPr="00CF4087" w:rsidRDefault="00CF4087" w:rsidP="00CF4087">
      <w:pPr>
        <w:jc w:val="both"/>
        <w:rPr>
          <w:b/>
          <w:bCs/>
        </w:rPr>
      </w:pPr>
      <w:r w:rsidRPr="00CF4087">
        <w:rPr>
          <w:b/>
          <w:bCs/>
        </w:rPr>
        <w:t>Palabras Clave:</w:t>
      </w:r>
    </w:p>
    <w:p w14:paraId="34466B4C" w14:textId="46436CCD" w:rsidR="00CF4087" w:rsidRDefault="00CF4087" w:rsidP="00CF4087">
      <w:pPr>
        <w:jc w:val="both"/>
      </w:pPr>
      <w:r>
        <w:t>Raman, silicona, hidrogel, Nanotubos de carbono, mapeo 3D.</w:t>
      </w:r>
    </w:p>
    <w:p w14:paraId="770B2751" w14:textId="77777777" w:rsidR="00CF4087" w:rsidRDefault="00CF4087" w:rsidP="00CF4087">
      <w:pPr>
        <w:jc w:val="both"/>
      </w:pPr>
    </w:p>
    <w:p w14:paraId="56A27EA7" w14:textId="77777777" w:rsidR="00CF4087" w:rsidRPr="00CF4087" w:rsidRDefault="00CF4087" w:rsidP="00CF4087">
      <w:pPr>
        <w:jc w:val="both"/>
        <w:rPr>
          <w:b/>
          <w:bCs/>
        </w:rPr>
      </w:pPr>
      <w:proofErr w:type="spellStart"/>
      <w:r w:rsidRPr="00CF4087">
        <w:rPr>
          <w:b/>
          <w:bCs/>
        </w:rPr>
        <w:t>Abstract</w:t>
      </w:r>
      <w:proofErr w:type="spellEnd"/>
    </w:p>
    <w:p w14:paraId="4688AD09" w14:textId="3919D72E" w:rsidR="00CF4087" w:rsidRDefault="00CF4087" w:rsidP="00CF4087">
      <w:pPr>
        <w:jc w:val="both"/>
      </w:pPr>
      <w:r>
        <w:t xml:space="preserve">Raman </w:t>
      </w:r>
      <w:proofErr w:type="spellStart"/>
      <w:r>
        <w:t>spectroscopy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characterize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and serves as a 3D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explore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nonfunctionalized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</w:t>
      </w:r>
      <w:proofErr w:type="spellEnd"/>
      <w:r>
        <w:t xml:space="preserve"> </w:t>
      </w:r>
      <w:proofErr w:type="spellStart"/>
      <w:r>
        <w:t>biomarkers</w:t>
      </w:r>
      <w:proofErr w:type="spellEnd"/>
      <w:r>
        <w:t xml:space="preserve"> (Multi Wall - </w:t>
      </w:r>
      <w:proofErr w:type="spellStart"/>
      <w:r>
        <w:t>Nanocyl</w:t>
      </w:r>
      <w:proofErr w:type="spellEnd"/>
      <w:r>
        <w:t xml:space="preserve"> Company),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r>
        <w:t xml:space="preserve">as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[1].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Raman </w:t>
      </w:r>
      <w:proofErr w:type="spellStart"/>
      <w:r>
        <w:t>spectroscopy</w:t>
      </w:r>
      <w:proofErr w:type="spellEnd"/>
      <w:r>
        <w:t xml:space="preserve"> in 3D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intensities</w:t>
      </w:r>
      <w:proofErr w:type="spellEnd"/>
      <w:r>
        <w:t xml:space="preserve"> in</w:t>
      </w:r>
      <w:r>
        <w:t xml:space="preserve"> </w:t>
      </w:r>
      <w:proofErr w:type="spellStart"/>
      <w:r>
        <w:t>epidermal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and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nanotubes</w:t>
      </w:r>
      <w:proofErr w:type="spellEnd"/>
      <w:r>
        <w:t xml:space="preserve"> as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biomarkers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conformal</w:t>
      </w:r>
      <w:proofErr w:type="spellEnd"/>
      <w:r>
        <w:t xml:space="preserve"> laminar </w:t>
      </w:r>
      <w:proofErr w:type="spellStart"/>
      <w:r>
        <w:t>silicone</w:t>
      </w:r>
      <w:proofErr w:type="spellEnd"/>
      <w:r>
        <w:t xml:space="preserve"> </w:t>
      </w:r>
      <w:proofErr w:type="spellStart"/>
      <w:r>
        <w:t>heterostructures</w:t>
      </w:r>
      <w:proofErr w:type="spellEnd"/>
      <w:r>
        <w:t xml:space="preserve"> (Epi-</w:t>
      </w:r>
      <w:proofErr w:type="spellStart"/>
      <w:r>
        <w:t>Derm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r>
        <w:t xml:space="preserve">as a skin </w:t>
      </w:r>
      <w:proofErr w:type="spellStart"/>
      <w:r>
        <w:t>regenerating</w:t>
      </w:r>
      <w:proofErr w:type="spellEnd"/>
      <w:r>
        <w:t xml:space="preserve"> </w:t>
      </w:r>
      <w:proofErr w:type="spellStart"/>
      <w:r>
        <w:t>patch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synthetically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2% VCL [2] -</w:t>
      </w:r>
      <w:r>
        <w:t xml:space="preserve"> </w:t>
      </w:r>
      <w:r>
        <w:t xml:space="preserve">2% PEGDA [3] </w:t>
      </w:r>
      <w:proofErr w:type="spellStart"/>
      <w:r>
        <w:t>hydrogel</w:t>
      </w:r>
      <w:proofErr w:type="spellEnd"/>
      <w:r>
        <w:t xml:space="preserve">, </w:t>
      </w:r>
      <w:proofErr w:type="spellStart"/>
      <w:r>
        <w:t>documented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mimic</w:t>
      </w:r>
      <w:proofErr w:type="spellEnd"/>
      <w:r>
        <w:t xml:space="preserve"> human </w:t>
      </w:r>
      <w:proofErr w:type="spellStart"/>
      <w:r>
        <w:t>tissues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r>
        <w:t xml:space="preserve">are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a 785 nm laser, </w:t>
      </w:r>
      <w:proofErr w:type="spellStart"/>
      <w:r>
        <w:t>performing</w:t>
      </w:r>
      <w:proofErr w:type="spellEnd"/>
      <w:r>
        <w:t xml:space="preserve"> a 3D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Raman </w:t>
      </w:r>
      <w:proofErr w:type="spellStart"/>
      <w:r>
        <w:lastRenderedPageBreak/>
        <w:t>spectroscopy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epidermal</w:t>
      </w:r>
      <w:proofErr w:type="spellEnd"/>
      <w:r>
        <w:t xml:space="preserve"> </w:t>
      </w:r>
      <w:proofErr w:type="spellStart"/>
      <w:r>
        <w:t>polymer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30 </w:t>
      </w:r>
      <w:proofErr w:type="spellStart"/>
      <w:r>
        <w:t>μm</w:t>
      </w:r>
      <w:proofErr w:type="spellEnd"/>
      <w:r>
        <w:t xml:space="preserve"> </w:t>
      </w:r>
      <w:proofErr w:type="gramStart"/>
      <w:r>
        <w:t>in ”x</w:t>
      </w:r>
      <w:proofErr w:type="gramEnd"/>
      <w:r>
        <w:t xml:space="preserve">”, 31 </w:t>
      </w:r>
      <w:proofErr w:type="spellStart"/>
      <w:r>
        <w:t>μm</w:t>
      </w:r>
      <w:proofErr w:type="spellEnd"/>
      <w:r>
        <w:t xml:space="preserve"> </w:t>
      </w:r>
      <w:proofErr w:type="gramStart"/>
      <w:r>
        <w:t>in ”y</w:t>
      </w:r>
      <w:proofErr w:type="gramEnd"/>
      <w:r>
        <w:t>”</w:t>
      </w:r>
      <w:r>
        <w:t xml:space="preserve"> </w:t>
      </w:r>
      <w:r>
        <w:t xml:space="preserve">and 70 </w:t>
      </w:r>
      <w:proofErr w:type="spellStart"/>
      <w:r>
        <w:t>μm</w:t>
      </w:r>
      <w:proofErr w:type="spellEnd"/>
      <w:r>
        <w:t xml:space="preserve"> </w:t>
      </w:r>
      <w:proofErr w:type="gramStart"/>
      <w:r>
        <w:t>in ”z</w:t>
      </w:r>
      <w:proofErr w:type="gramEnd"/>
      <w:r>
        <w:t xml:space="preserve">”,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fingerprint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silicone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hydrogel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laminar </w:t>
      </w:r>
      <w:proofErr w:type="spellStart"/>
      <w:r>
        <w:t>polymeric</w:t>
      </w:r>
      <w:proofErr w:type="spellEnd"/>
      <w:r>
        <w:t xml:space="preserve"> </w:t>
      </w:r>
      <w:proofErr w:type="spellStart"/>
      <w:r>
        <w:t>heterostructure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CNTs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penetration</w:t>
      </w:r>
      <w:proofErr w:type="spellEnd"/>
      <w:r>
        <w:t xml:space="preserve"> (z </w:t>
      </w:r>
      <w:proofErr w:type="spellStart"/>
      <w:r>
        <w:t>direction</w:t>
      </w:r>
      <w:proofErr w:type="spellEnd"/>
      <w:r>
        <w:t xml:space="preserve">),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individual </w:t>
      </w:r>
      <w:proofErr w:type="spellStart"/>
      <w:r>
        <w:t>layers</w:t>
      </w:r>
      <w:proofErr w:type="spellEnd"/>
      <w:r>
        <w:t xml:space="preserve"> </w:t>
      </w:r>
      <w:r>
        <w:t xml:space="preserve">and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CNTs</w:t>
      </w:r>
      <w:proofErr w:type="spellEnd"/>
      <w:r>
        <w:t xml:space="preserve"> in </w:t>
      </w:r>
      <w:proofErr w:type="spellStart"/>
      <w:r>
        <w:t>polymeric</w:t>
      </w:r>
      <w:proofErr w:type="spellEnd"/>
      <w:r>
        <w:t xml:space="preserve"> media.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Raman </w:t>
      </w:r>
      <w:proofErr w:type="spellStart"/>
      <w:r>
        <w:t>spectroscopy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3D </w:t>
      </w:r>
      <w:proofErr w:type="spellStart"/>
      <w:r>
        <w:t>mapping</w:t>
      </w:r>
      <w:proofErr w:type="spellEnd"/>
      <w:r>
        <w:t xml:space="preserve"> and</w:t>
      </w:r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at </w:t>
      </w:r>
      <w:proofErr w:type="spellStart"/>
      <w:r>
        <w:t>low</w:t>
      </w:r>
      <w:proofErr w:type="spellEnd"/>
      <w:r>
        <w:t xml:space="preserve"> </w:t>
      </w:r>
      <w:proofErr w:type="spellStart"/>
      <w:r>
        <w:t>depths</w:t>
      </w:r>
      <w:proofErr w:type="spellEnd"/>
      <w:r>
        <w:t xml:space="preserve">, </w:t>
      </w:r>
      <w:proofErr w:type="spellStart"/>
      <w:r>
        <w:t>evidencing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14:paraId="04631ACC" w14:textId="77777777" w:rsidR="00CF4087" w:rsidRPr="00CF4087" w:rsidRDefault="00CF4087" w:rsidP="00CF4087">
      <w:pPr>
        <w:jc w:val="both"/>
        <w:rPr>
          <w:b/>
          <w:bCs/>
        </w:rPr>
      </w:pPr>
      <w:proofErr w:type="spellStart"/>
      <w:r w:rsidRPr="00CF4087">
        <w:rPr>
          <w:b/>
          <w:bCs/>
        </w:rPr>
        <w:t>Keywords</w:t>
      </w:r>
      <w:proofErr w:type="spellEnd"/>
      <w:r w:rsidRPr="00CF4087">
        <w:rPr>
          <w:b/>
          <w:bCs/>
        </w:rPr>
        <w:t>:</w:t>
      </w:r>
    </w:p>
    <w:p w14:paraId="7BCE7F2E" w14:textId="6907C67E" w:rsidR="00CF4087" w:rsidRDefault="00CF4087" w:rsidP="00CF4087">
      <w:pPr>
        <w:jc w:val="both"/>
      </w:pPr>
      <w:r>
        <w:t xml:space="preserve">Raman </w:t>
      </w:r>
      <w:proofErr w:type="spellStart"/>
      <w:r>
        <w:t>spectroscopy</w:t>
      </w:r>
      <w:proofErr w:type="spellEnd"/>
      <w:r>
        <w:t xml:space="preserve">, </w:t>
      </w:r>
      <w:proofErr w:type="spellStart"/>
      <w:r>
        <w:t>silicone</w:t>
      </w:r>
      <w:proofErr w:type="spellEnd"/>
      <w:r>
        <w:t xml:space="preserve">, </w:t>
      </w:r>
      <w:proofErr w:type="spellStart"/>
      <w:r>
        <w:t>hydrogel</w:t>
      </w:r>
      <w:proofErr w:type="spellEnd"/>
      <w:r>
        <w:t xml:space="preserve">,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nanotubes</w:t>
      </w:r>
      <w:proofErr w:type="spellEnd"/>
      <w:r>
        <w:t xml:space="preserve">, 3D </w:t>
      </w:r>
      <w:proofErr w:type="spellStart"/>
      <w:r>
        <w:t>mapping</w:t>
      </w:r>
      <w:proofErr w:type="spellEnd"/>
      <w:r>
        <w:t>.</w:t>
      </w:r>
    </w:p>
    <w:sectPr w:rsidR="00CF4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7"/>
    <w:rsid w:val="007C25D9"/>
    <w:rsid w:val="00C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ECC1"/>
  <w15:chartTrackingRefBased/>
  <w15:docId w15:val="{DC30A0CC-CE4F-4362-B0CB-CFE3B7F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0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0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0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0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0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0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0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0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0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0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Humberto Ibadango Manrique</dc:creator>
  <cp:keywords/>
  <dc:description/>
  <cp:lastModifiedBy>Luis Humberto Ibadango Manrique</cp:lastModifiedBy>
  <cp:revision>1</cp:revision>
  <dcterms:created xsi:type="dcterms:W3CDTF">2025-05-30T00:16:00Z</dcterms:created>
  <dcterms:modified xsi:type="dcterms:W3CDTF">2025-05-30T00:23:00Z</dcterms:modified>
</cp:coreProperties>
</file>